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5432" w14:textId="6A0B394E" w:rsidR="00085EFC" w:rsidRDefault="00085EFC" w:rsidP="00085EFC">
      <w:pPr>
        <w:rPr>
          <w:b/>
          <w:bCs/>
        </w:rPr>
      </w:pPr>
      <w:r>
        <w:rPr>
          <w:b/>
          <w:bCs/>
          <w:noProof/>
        </w:rPr>
        <w:drawing>
          <wp:inline distT="0" distB="0" distL="0" distR="0" wp14:anchorId="4BA24518" wp14:editId="57E25D8E">
            <wp:extent cx="4667250" cy="1509377"/>
            <wp:effectExtent l="0" t="0" r="0" b="0"/>
            <wp:docPr id="1" name="Picture 1" descr="A close up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eek2018-NextA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0997" cy="1513823"/>
                    </a:xfrm>
                    <a:prstGeom prst="rect">
                      <a:avLst/>
                    </a:prstGeom>
                  </pic:spPr>
                </pic:pic>
              </a:graphicData>
            </a:graphic>
          </wp:inline>
        </w:drawing>
      </w:r>
    </w:p>
    <w:p w14:paraId="1EFC38C5" w14:textId="6278AB33" w:rsidR="00085EFC" w:rsidRDefault="00085EFC" w:rsidP="00085EFC">
      <w:r w:rsidRPr="00085EFC">
        <w:rPr>
          <w:bCs/>
        </w:rPr>
        <w:t>During Reverse Mortgage Education Week, the </w:t>
      </w:r>
      <w:hyperlink r:id="rId6" w:history="1">
        <w:r w:rsidRPr="00085EFC">
          <w:rPr>
            <w:rStyle w:val="Hyperlink"/>
            <w:bCs/>
          </w:rPr>
          <w:t>National Reverse Mortgage Lenders Association</w:t>
        </w:r>
      </w:hyperlink>
      <w:r w:rsidRPr="00085EFC">
        <w:rPr>
          <w:bCs/>
        </w:rPr>
        <w:t> hosts a series of free informational webinars for older homeowners, their loved ones, and the professionals who serve them, to explain how the loans can be used to supplement retirement savings and support aging in place. </w:t>
      </w:r>
      <w:r>
        <w:t xml:space="preserve"> </w:t>
      </w:r>
    </w:p>
    <w:p w14:paraId="09672917" w14:textId="6D07DA71" w:rsidR="00085EFC" w:rsidRDefault="00085EFC" w:rsidP="00085EFC">
      <w:r>
        <w:t>On April 24</w:t>
      </w:r>
      <w:r w:rsidRPr="00085EFC">
        <w:rPr>
          <w:vertAlign w:val="superscript"/>
        </w:rPr>
        <w:t>th</w:t>
      </w:r>
      <w:r>
        <w:t xml:space="preserve"> at 3:00 PM ET, NRMLA and</w:t>
      </w:r>
      <w:r w:rsidRPr="00085EFC">
        <w:t> </w:t>
      </w:r>
      <w:hyperlink r:id="rId7" w:tgtFrame="_blank" w:history="1">
        <w:r w:rsidRPr="00085EFC">
          <w:rPr>
            <w:rStyle w:val="Hyperlink"/>
          </w:rPr>
          <w:t>Next Avenue</w:t>
        </w:r>
      </w:hyperlink>
      <w:r w:rsidRPr="00085EFC">
        <w:t xml:space="preserve">, the public media website for America’s booming older population, are </w:t>
      </w:r>
      <w:r>
        <w:t xml:space="preserve">partnering to </w:t>
      </w:r>
      <w:r w:rsidRPr="00085EFC">
        <w:t>host a free webinar Q&amp;A with financial and home equity experts</w:t>
      </w:r>
      <w:r>
        <w:t xml:space="preserve"> to answer </w:t>
      </w:r>
      <w:r w:rsidRPr="00085EFC">
        <w:t>consumer questions</w:t>
      </w:r>
      <w:r>
        <w:t xml:space="preserve"> about incorporating home equity into a retirement financial plan. </w:t>
      </w:r>
      <w:r w:rsidRPr="00085EFC">
        <w:t>Experts will explain housing wealth and what the term home equity means, how it can be tapped, and situations when it may make sense to incorporate home equity into a retirement financial plan. </w:t>
      </w:r>
    </w:p>
    <w:p w14:paraId="7D301253" w14:textId="1F6458A1" w:rsidR="00085EFC" w:rsidRDefault="00085EFC" w:rsidP="00085EFC">
      <w:pPr>
        <w:rPr>
          <w:b/>
          <w:sz w:val="28"/>
        </w:rPr>
      </w:pPr>
      <w:r w:rsidRPr="00AE2D8B">
        <w:t xml:space="preserve">You can help NRMLA promote this </w:t>
      </w:r>
      <w:r>
        <w:t xml:space="preserve">free webinar </w:t>
      </w:r>
      <w:r w:rsidRPr="00AE2D8B">
        <w:t xml:space="preserve">by </w:t>
      </w:r>
      <w:r>
        <w:t xml:space="preserve">encouraging the older homeowners you know to </w:t>
      </w:r>
      <w:r w:rsidRPr="00AE2D8B">
        <w:t xml:space="preserve">register online on </w:t>
      </w:r>
      <w:r>
        <w:t xml:space="preserve">NRMLA’s consumer education website at: </w:t>
      </w:r>
      <w:hyperlink r:id="rId8" w:history="1">
        <w:r w:rsidRPr="00F3197A">
          <w:rPr>
            <w:rStyle w:val="Hyperlink"/>
          </w:rPr>
          <w:t>https://www.reversemortgage.org/About-NRMLA/Reverse-Mortgage-Education-Week/4-24-Using-Home-Equity-to-Support-Aging-in-Place</w:t>
        </w:r>
      </w:hyperlink>
      <w:r>
        <w:t xml:space="preserve"> </w:t>
      </w:r>
    </w:p>
    <w:p w14:paraId="383BF69C" w14:textId="5A4B8CC5" w:rsidR="00085EFC" w:rsidRPr="00905E89" w:rsidRDefault="00085EFC" w:rsidP="00085EFC">
      <w:pPr>
        <w:jc w:val="center"/>
        <w:rPr>
          <w:b/>
          <w:sz w:val="28"/>
        </w:rPr>
      </w:pPr>
      <w:r w:rsidRPr="00905E89">
        <w:rPr>
          <w:b/>
          <w:sz w:val="28"/>
        </w:rPr>
        <w:t>Here's a sample note you can</w:t>
      </w:r>
      <w:r>
        <w:rPr>
          <w:b/>
          <w:sz w:val="28"/>
        </w:rPr>
        <w:t xml:space="preserve"> share with the </w:t>
      </w:r>
      <w:r>
        <w:rPr>
          <w:b/>
          <w:sz w:val="28"/>
        </w:rPr>
        <w:t xml:space="preserve">older homeowners </w:t>
      </w:r>
      <w:r w:rsidRPr="00905E89">
        <w:rPr>
          <w:b/>
          <w:sz w:val="28"/>
        </w:rPr>
        <w:t>you know.</w:t>
      </w:r>
    </w:p>
    <w:p w14:paraId="6F708D45" w14:textId="381BA479" w:rsidR="00085EFC" w:rsidRDefault="00085EFC" w:rsidP="00085EFC">
      <w:r>
        <w:t xml:space="preserve">Dear </w:t>
      </w:r>
      <w:r w:rsidR="00833548">
        <w:t>Friend</w:t>
      </w:r>
      <w:r>
        <w:t>,</w:t>
      </w:r>
    </w:p>
    <w:p w14:paraId="4BE87EA9" w14:textId="5B4F2A36" w:rsidR="00085EFC" w:rsidRDefault="00085EFC" w:rsidP="00085EFC">
      <w:r>
        <w:t>I'm writing to let you know about an online educational session for</w:t>
      </w:r>
      <w:r>
        <w:t xml:space="preserve"> homeowners like you </w:t>
      </w:r>
      <w:r w:rsidR="00833548">
        <w:t xml:space="preserve">who are considering tapping </w:t>
      </w:r>
      <w:r w:rsidR="00604BD2">
        <w:t xml:space="preserve">into your home equity to supplement retirement savings while still living in </w:t>
      </w:r>
      <w:r w:rsidR="005A388D">
        <w:t>your own home</w:t>
      </w:r>
      <w:r w:rsidR="00833548">
        <w:t xml:space="preserve">. </w:t>
      </w:r>
      <w:r>
        <w:t xml:space="preserve">On </w:t>
      </w:r>
      <w:r w:rsidR="00833548">
        <w:t xml:space="preserve">Tuesday, </w:t>
      </w:r>
      <w:r>
        <w:t>April 2</w:t>
      </w:r>
      <w:r w:rsidR="00833548">
        <w:t>4</w:t>
      </w:r>
      <w:r>
        <w:t xml:space="preserve">th, the </w:t>
      </w:r>
      <w:hyperlink r:id="rId9" w:history="1">
        <w:r w:rsidRPr="005A388D">
          <w:rPr>
            <w:rStyle w:val="Hyperlink"/>
          </w:rPr>
          <w:t>National Reverse M</w:t>
        </w:r>
        <w:r w:rsidRPr="005A388D">
          <w:rPr>
            <w:rStyle w:val="Hyperlink"/>
          </w:rPr>
          <w:t>o</w:t>
        </w:r>
        <w:r w:rsidRPr="005A388D">
          <w:rPr>
            <w:rStyle w:val="Hyperlink"/>
          </w:rPr>
          <w:t>rtgage Lenders Association</w:t>
        </w:r>
      </w:hyperlink>
      <w:r>
        <w:t xml:space="preserve"> is partnering with the </w:t>
      </w:r>
      <w:r w:rsidR="00833548">
        <w:t xml:space="preserve">public media website </w:t>
      </w:r>
      <w:hyperlink r:id="rId10" w:history="1">
        <w:r w:rsidR="00833548" w:rsidRPr="005A388D">
          <w:rPr>
            <w:rStyle w:val="Hyperlink"/>
          </w:rPr>
          <w:t>Next Avenue</w:t>
        </w:r>
      </w:hyperlink>
      <w:r w:rsidR="00833548">
        <w:t xml:space="preserve"> to </w:t>
      </w:r>
      <w:r>
        <w:t>lead a</w:t>
      </w:r>
      <w:r w:rsidR="00833548">
        <w:t>n online Q&amp;A</w:t>
      </w:r>
      <w:r>
        <w:t xml:space="preserve"> webinar called "</w:t>
      </w:r>
      <w:hyperlink r:id="rId11" w:history="1">
        <w:r w:rsidR="005A388D" w:rsidRPr="005A388D">
          <w:rPr>
            <w:rStyle w:val="Hyperlink"/>
          </w:rPr>
          <w:t>Using Home Equity to Support Aging in Place</w:t>
        </w:r>
      </w:hyperlink>
      <w:r w:rsidR="005A388D">
        <w:t>”</w:t>
      </w:r>
      <w:r>
        <w:t xml:space="preserve"> in conjunction with its </w:t>
      </w:r>
      <w:hyperlink r:id="rId12" w:history="1">
        <w:r w:rsidRPr="00E57BD7">
          <w:rPr>
            <w:rStyle w:val="Hyperlink"/>
          </w:rPr>
          <w:t>Education Week</w:t>
        </w:r>
      </w:hyperlink>
      <w:r>
        <w:t xml:space="preserve"> that runs from April 2</w:t>
      </w:r>
      <w:r w:rsidR="005A388D">
        <w:t>3rd</w:t>
      </w:r>
      <w:r>
        <w:t>-2</w:t>
      </w:r>
      <w:r w:rsidR="005A388D">
        <w:t>7</w:t>
      </w:r>
      <w:r>
        <w:t>th.</w:t>
      </w:r>
    </w:p>
    <w:p w14:paraId="4EC411EF" w14:textId="3F0AFD26" w:rsidR="005A388D" w:rsidRDefault="00085EFC" w:rsidP="00085EFC">
      <w:r>
        <w:t xml:space="preserve">The free webinar </w:t>
      </w:r>
      <w:r w:rsidR="005A388D">
        <w:t xml:space="preserve">will be moderated by Next Avenue editor Richard Eisenberg and feature financial and home equity experts from </w:t>
      </w:r>
      <w:hyperlink r:id="rId13" w:history="1">
        <w:r w:rsidR="005A388D" w:rsidRPr="00A75EA0">
          <w:rPr>
            <w:rStyle w:val="Hyperlink"/>
          </w:rPr>
          <w:t>Blue Ocean Global Wealth</w:t>
        </w:r>
      </w:hyperlink>
      <w:r w:rsidR="005A388D" w:rsidRPr="005A388D">
        <w:t xml:space="preserve">, </w:t>
      </w:r>
      <w:hyperlink r:id="rId14" w:history="1">
        <w:r w:rsidR="005A388D" w:rsidRPr="00A75EA0">
          <w:rPr>
            <w:rStyle w:val="Hyperlink"/>
          </w:rPr>
          <w:t>Magnify Money</w:t>
        </w:r>
      </w:hyperlink>
      <w:r w:rsidR="005A388D" w:rsidRPr="005A388D">
        <w:t xml:space="preserve">, the </w:t>
      </w:r>
      <w:hyperlink r:id="rId15" w:history="1">
        <w:r w:rsidR="005A388D" w:rsidRPr="00A75EA0">
          <w:rPr>
            <w:rStyle w:val="Hyperlink"/>
          </w:rPr>
          <w:t>National Council on Aging</w:t>
        </w:r>
      </w:hyperlink>
      <w:r w:rsidR="005A388D" w:rsidRPr="005A388D">
        <w:t xml:space="preserve">, and </w:t>
      </w:r>
      <w:r w:rsidR="005A388D">
        <w:t xml:space="preserve">the </w:t>
      </w:r>
      <w:hyperlink r:id="rId16" w:history="1">
        <w:r w:rsidR="005A388D" w:rsidRPr="00A75EA0">
          <w:rPr>
            <w:rStyle w:val="Hyperlink"/>
          </w:rPr>
          <w:t>co-chair of NRMLA’s Education Committee</w:t>
        </w:r>
      </w:hyperlink>
      <w:r w:rsidR="005A388D">
        <w:t>. Speakers will:</w:t>
      </w:r>
    </w:p>
    <w:p w14:paraId="6FCC86F3" w14:textId="77777777" w:rsidR="005A388D" w:rsidRDefault="005A388D" w:rsidP="005A388D">
      <w:pPr>
        <w:pStyle w:val="ListParagraph"/>
        <w:numPr>
          <w:ilvl w:val="0"/>
          <w:numId w:val="4"/>
        </w:numPr>
      </w:pPr>
      <w:r>
        <w:t>A</w:t>
      </w:r>
      <w:r w:rsidRPr="005A388D">
        <w:t>nswer consumer questions about using home equity to supplement retirement savings and support aging in place</w:t>
      </w:r>
    </w:p>
    <w:p w14:paraId="42927EB6" w14:textId="77777777" w:rsidR="005A388D" w:rsidRDefault="005A388D" w:rsidP="005A388D">
      <w:pPr>
        <w:pStyle w:val="ListParagraph"/>
        <w:numPr>
          <w:ilvl w:val="0"/>
          <w:numId w:val="4"/>
        </w:numPr>
      </w:pPr>
      <w:r>
        <w:t>E</w:t>
      </w:r>
      <w:r w:rsidRPr="005A388D">
        <w:t>xplain housing wealth and what the term home equity means</w:t>
      </w:r>
    </w:p>
    <w:p w14:paraId="4730D99D" w14:textId="416264C2" w:rsidR="005A388D" w:rsidRDefault="005A388D" w:rsidP="005A388D">
      <w:pPr>
        <w:pStyle w:val="ListParagraph"/>
        <w:numPr>
          <w:ilvl w:val="0"/>
          <w:numId w:val="4"/>
        </w:numPr>
      </w:pPr>
      <w:r>
        <w:t xml:space="preserve">Identify methods and tools for tapping home equity including: home equity loans, home equity lines of credit, and reverse mortgages </w:t>
      </w:r>
    </w:p>
    <w:p w14:paraId="314FF722" w14:textId="19D34282" w:rsidR="00085EFC" w:rsidRPr="00AE2D8B" w:rsidRDefault="005A388D" w:rsidP="005A388D">
      <w:pPr>
        <w:pStyle w:val="ListParagraph"/>
        <w:numPr>
          <w:ilvl w:val="0"/>
          <w:numId w:val="4"/>
        </w:numPr>
      </w:pPr>
      <w:r>
        <w:t xml:space="preserve">Describe </w:t>
      </w:r>
      <w:r w:rsidRPr="005A388D">
        <w:t>situations when it may make sense to incorporate home equity into a retirement financial plan </w:t>
      </w:r>
    </w:p>
    <w:p w14:paraId="33880C9D" w14:textId="6E77D013" w:rsidR="00A75EA0" w:rsidRDefault="00A75EA0" w:rsidP="00085EFC">
      <w:r>
        <w:lastRenderedPageBreak/>
        <w:t xml:space="preserve">It’s free participate in this webinar, but you must register in advance -here’s a link for more information: </w:t>
      </w:r>
      <w:hyperlink r:id="rId17" w:history="1">
        <w:r w:rsidRPr="00F3197A">
          <w:rPr>
            <w:rStyle w:val="Hyperlink"/>
          </w:rPr>
          <w:t>https://www.reversemortgage.org/About-NRMLA/Reverse-Mortgage-Education-Week/4-24-Using-Home-Equity-to-Support-Aging-in-Place</w:t>
        </w:r>
      </w:hyperlink>
      <w:r>
        <w:t xml:space="preserve"> </w:t>
      </w:r>
    </w:p>
    <w:p w14:paraId="05764FB5" w14:textId="0A219259" w:rsidR="00A75EA0" w:rsidRDefault="00A75EA0" w:rsidP="00085EFC">
      <w:r>
        <w:t xml:space="preserve">You can also submit your questions in advance by emailing Richard Eisenberg </w:t>
      </w:r>
      <w:r w:rsidRPr="00A75EA0">
        <w:t>at: </w:t>
      </w:r>
      <w:r>
        <w:t xml:space="preserve"> </w:t>
      </w:r>
      <w:hyperlink r:id="rId18" w:history="1">
        <w:r w:rsidRPr="00F3197A">
          <w:rPr>
            <w:rStyle w:val="Hyperlink"/>
          </w:rPr>
          <w:t>reisenberg@nextavenue.org</w:t>
        </w:r>
      </w:hyperlink>
    </w:p>
    <w:p w14:paraId="7E8DCAAF" w14:textId="0751B9DC" w:rsidR="00085EFC" w:rsidRDefault="00085EFC" w:rsidP="00085EFC">
      <w:r>
        <w:t xml:space="preserve">For more background on using </w:t>
      </w:r>
      <w:r w:rsidR="00A75EA0">
        <w:t xml:space="preserve">home equity to supplement retirement savings, </w:t>
      </w:r>
      <w:proofErr w:type="gramStart"/>
      <w:r>
        <w:t>take a look</w:t>
      </w:r>
      <w:proofErr w:type="gramEnd"/>
      <w:r>
        <w:t xml:space="preserve"> at these </w:t>
      </w:r>
      <w:r w:rsidR="00A75EA0">
        <w:t>articles and resources</w:t>
      </w:r>
      <w:r>
        <w:t xml:space="preserve">: </w:t>
      </w:r>
    </w:p>
    <w:p w14:paraId="0172993A" w14:textId="77777777" w:rsidR="00604BD2" w:rsidRDefault="00604BD2" w:rsidP="00604BD2">
      <w:pPr>
        <w:pStyle w:val="ListParagraph"/>
        <w:numPr>
          <w:ilvl w:val="0"/>
          <w:numId w:val="1"/>
        </w:numPr>
      </w:pPr>
      <w:hyperlink r:id="rId19" w:history="1">
        <w:r w:rsidRPr="00604BD2">
          <w:rPr>
            <w:rStyle w:val="Hyperlink"/>
          </w:rPr>
          <w:t>Video Testimonial:</w:t>
        </w:r>
      </w:hyperlink>
      <w:r>
        <w:t xml:space="preserve"> Personal Financial Columnist Terry Savage Gets Personal</w:t>
      </w:r>
    </w:p>
    <w:p w14:paraId="2DA1161C" w14:textId="51DC4EC1" w:rsidR="00604BD2" w:rsidRDefault="00604BD2" w:rsidP="00085EFC">
      <w:pPr>
        <w:pStyle w:val="ListParagraph"/>
        <w:numPr>
          <w:ilvl w:val="0"/>
          <w:numId w:val="1"/>
        </w:numPr>
      </w:pPr>
      <w:hyperlink r:id="rId20" w:history="1">
        <w:proofErr w:type="spellStart"/>
        <w:r w:rsidRPr="00604BD2">
          <w:rPr>
            <w:rStyle w:val="Hyperlink"/>
          </w:rPr>
          <w:t>ThinkAdvisor</w:t>
        </w:r>
        <w:proofErr w:type="spellEnd"/>
        <w:r w:rsidRPr="00604BD2">
          <w:rPr>
            <w:rStyle w:val="Hyperlink"/>
          </w:rPr>
          <w:t>:</w:t>
        </w:r>
      </w:hyperlink>
      <w:r>
        <w:t xml:space="preserve"> “Reverse Mortgages Could Be Next Hot Topic in Retirement </w:t>
      </w:r>
      <w:proofErr w:type="spellStart"/>
      <w:r>
        <w:t>Planning”</w:t>
      </w:r>
      <w:proofErr w:type="spellEnd"/>
    </w:p>
    <w:p w14:paraId="0BC617AF" w14:textId="7EB79A1D" w:rsidR="00604BD2" w:rsidRDefault="00604BD2" w:rsidP="00085EFC">
      <w:pPr>
        <w:pStyle w:val="ListParagraph"/>
        <w:numPr>
          <w:ilvl w:val="0"/>
          <w:numId w:val="1"/>
        </w:numPr>
      </w:pPr>
      <w:hyperlink r:id="rId21" w:history="1">
        <w:r w:rsidRPr="00604BD2">
          <w:rPr>
            <w:rStyle w:val="Hyperlink"/>
          </w:rPr>
          <w:t>NRMLA</w:t>
        </w:r>
      </w:hyperlink>
      <w:r>
        <w:t>: “Today’s Reverse Mortgages: Flexible with a lot of built in protections”</w:t>
      </w:r>
    </w:p>
    <w:p w14:paraId="7F3BAF16" w14:textId="7E80C8B7" w:rsidR="00A75EA0" w:rsidRDefault="00A75EA0" w:rsidP="00085EFC">
      <w:pPr>
        <w:pStyle w:val="ListParagraph"/>
        <w:numPr>
          <w:ilvl w:val="0"/>
          <w:numId w:val="1"/>
        </w:numPr>
      </w:pPr>
      <w:hyperlink r:id="rId22" w:history="1">
        <w:r w:rsidRPr="00A75EA0">
          <w:rPr>
            <w:rStyle w:val="Hyperlink"/>
          </w:rPr>
          <w:t>Kiplinger</w:t>
        </w:r>
      </w:hyperlink>
      <w:r>
        <w:t>: “Reverse Mortgages That Work”</w:t>
      </w:r>
    </w:p>
    <w:p w14:paraId="2D4AEA85" w14:textId="06F45E76" w:rsidR="00085EFC" w:rsidRDefault="00085EFC" w:rsidP="00085EFC">
      <w:pPr>
        <w:pStyle w:val="ListParagraph"/>
        <w:numPr>
          <w:ilvl w:val="0"/>
          <w:numId w:val="1"/>
        </w:numPr>
      </w:pPr>
      <w:hyperlink r:id="rId23" w:history="1">
        <w:r w:rsidRPr="000F1AF6">
          <w:rPr>
            <w:rStyle w:val="Hyperlink"/>
          </w:rPr>
          <w:t>CBS News</w:t>
        </w:r>
      </w:hyperlink>
      <w:r>
        <w:t>: "A Smart Way for Seniors to Tap Home Equity"</w:t>
      </w:r>
    </w:p>
    <w:p w14:paraId="2E13AB96" w14:textId="77777777" w:rsidR="00085EFC" w:rsidRDefault="00085EFC" w:rsidP="00085EFC">
      <w:pPr>
        <w:pStyle w:val="ListParagraph"/>
        <w:numPr>
          <w:ilvl w:val="0"/>
          <w:numId w:val="1"/>
        </w:numPr>
      </w:pPr>
      <w:hyperlink r:id="rId24" w:history="1">
        <w:r w:rsidRPr="005B71A7">
          <w:rPr>
            <w:rStyle w:val="Hyperlink"/>
          </w:rPr>
          <w:t>Chicago Tribune</w:t>
        </w:r>
      </w:hyperlink>
      <w:r>
        <w:t xml:space="preserve">: “Can a Reverse Mortgage Stabilize a Wobbly Retirement-Income Stool?” </w:t>
      </w:r>
    </w:p>
    <w:p w14:paraId="43AA66F8" w14:textId="77777777" w:rsidR="00085EFC" w:rsidRDefault="00085EFC" w:rsidP="00085EFC">
      <w:pPr>
        <w:pStyle w:val="ListParagraph"/>
        <w:numPr>
          <w:ilvl w:val="0"/>
          <w:numId w:val="1"/>
        </w:numPr>
      </w:pPr>
      <w:hyperlink r:id="rId25" w:anchor="62fc1f2e35e5" w:history="1">
        <w:r>
          <w:rPr>
            <w:rStyle w:val="Hyperlink"/>
          </w:rPr>
          <w:t>Forbes</w:t>
        </w:r>
      </w:hyperlink>
      <w:r>
        <w:t>: “Using a Reverse Mortgage in a Responsible Retirement Income Plan”</w:t>
      </w:r>
    </w:p>
    <w:p w14:paraId="7B3D0AE3" w14:textId="77777777" w:rsidR="00085EFC" w:rsidRDefault="00085EFC" w:rsidP="00085EFC">
      <w:pPr>
        <w:pStyle w:val="ListParagraph"/>
        <w:numPr>
          <w:ilvl w:val="0"/>
          <w:numId w:val="1"/>
        </w:numPr>
      </w:pPr>
      <w:hyperlink r:id="rId26" w:history="1">
        <w:r w:rsidRPr="002C7A74">
          <w:rPr>
            <w:rStyle w:val="Hyperlink"/>
          </w:rPr>
          <w:t>Wall Street Journal</w:t>
        </w:r>
      </w:hyperlink>
      <w:r>
        <w:t xml:space="preserve">: “If You're Behind on Retirement Savings, Here's How to Catch Up” </w:t>
      </w:r>
    </w:p>
    <w:p w14:paraId="6FD79BA6" w14:textId="77777777" w:rsidR="00085EFC" w:rsidRDefault="00085EFC" w:rsidP="00085EFC">
      <w:pPr>
        <w:pStyle w:val="ListParagraph"/>
        <w:numPr>
          <w:ilvl w:val="0"/>
          <w:numId w:val="1"/>
        </w:numPr>
      </w:pPr>
      <w:hyperlink r:id="rId27" w:history="1">
        <w:r>
          <w:rPr>
            <w:rStyle w:val="Hyperlink"/>
          </w:rPr>
          <w:t>Kiplinger</w:t>
        </w:r>
      </w:hyperlink>
      <w:r>
        <w:t xml:space="preserve">, “Why Reverse Mortgages are Worth a Look” </w:t>
      </w:r>
    </w:p>
    <w:p w14:paraId="3D7B32CE" w14:textId="4AF7A173" w:rsidR="00085EFC" w:rsidRDefault="00085EFC" w:rsidP="00085EFC">
      <w:r>
        <w:t xml:space="preserve">If you’re </w:t>
      </w:r>
      <w:r w:rsidR="00604BD2">
        <w:t xml:space="preserve">considering tapping your home equity in retirement, </w:t>
      </w:r>
      <w:r>
        <w:t xml:space="preserve">NRMLA’s </w:t>
      </w:r>
      <w:r w:rsidR="00604BD2">
        <w:t xml:space="preserve">free </w:t>
      </w:r>
      <w:r>
        <w:t>webinar is worth your time. To register, visit</w:t>
      </w:r>
      <w:r w:rsidR="00604BD2">
        <w:t xml:space="preserve"> </w:t>
      </w:r>
      <w:hyperlink r:id="rId28" w:history="1">
        <w:r w:rsidR="00604BD2" w:rsidRPr="00604BD2">
          <w:rPr>
            <w:rStyle w:val="Hyperlink"/>
          </w:rPr>
          <w:t>reversemortgage.org</w:t>
        </w:r>
      </w:hyperlink>
      <w:r w:rsidR="00604BD2">
        <w:t xml:space="preserve">. </w:t>
      </w:r>
    </w:p>
    <w:p w14:paraId="3A58DA49" w14:textId="77777777" w:rsidR="00085EFC" w:rsidRDefault="00085EFC" w:rsidP="00085EFC">
      <w:r>
        <w:t>If you have questions before or after the event, I’d be happy to meet with you to provide additional information.</w:t>
      </w:r>
    </w:p>
    <w:p w14:paraId="7DBAE700" w14:textId="77777777" w:rsidR="00085EFC" w:rsidRPr="00AE2D8B" w:rsidRDefault="00085EFC" w:rsidP="00085EFC">
      <w:r>
        <w:t>Thank you,</w:t>
      </w:r>
    </w:p>
    <w:p w14:paraId="2A6287A9" w14:textId="77777777" w:rsidR="00085EFC" w:rsidRPr="00085EFC" w:rsidRDefault="00085EFC" w:rsidP="00085EFC">
      <w:pPr>
        <w:rPr>
          <w:bCs/>
        </w:rPr>
      </w:pPr>
    </w:p>
    <w:p w14:paraId="146C782E" w14:textId="222C0481" w:rsidR="00085EFC" w:rsidRPr="003B1C77" w:rsidRDefault="00085EFC" w:rsidP="00085EFC">
      <w:r w:rsidRPr="003B1C77">
        <w:rPr>
          <w:b/>
          <w:bCs/>
        </w:rPr>
        <w:t>NRMLA &amp; Next Avenue Present: </w:t>
      </w:r>
      <w:bookmarkStart w:id="0" w:name="_GoBack"/>
      <w:bookmarkEnd w:id="0"/>
      <w:r w:rsidRPr="003B1C77">
        <w:rPr>
          <w:b/>
          <w:bCs/>
        </w:rPr>
        <w:br/>
        <w:t>A Q&amp;A on Using Home Equity to Support Aging in Place</w:t>
      </w:r>
      <w:r w:rsidRPr="003B1C77">
        <w:rPr>
          <w:b/>
          <w:bCs/>
        </w:rPr>
        <w:br/>
        <w:t>Tuesday, April 24, 3:00 PM ET • </w:t>
      </w:r>
      <w:hyperlink r:id="rId29" w:tgtFrame="_blank" w:history="1">
        <w:r w:rsidRPr="003B1C77">
          <w:rPr>
            <w:rStyle w:val="Hyperlink"/>
            <w:b/>
            <w:bCs/>
          </w:rPr>
          <w:t>REGISTER</w:t>
        </w:r>
      </w:hyperlink>
      <w:r w:rsidRPr="003B1C77">
        <w:rPr>
          <w:b/>
          <w:bCs/>
        </w:rPr>
        <w:br/>
      </w:r>
      <w:r w:rsidRPr="003B1C77">
        <w:t>NRMLA is partnering with Next Avenue, the public media website for America's booming older population, to answer reader questions about using home equity to supplement retirement savings and support aging in place.</w:t>
      </w:r>
      <w:r w:rsidRPr="003B1C77">
        <w:br/>
      </w:r>
      <w:r w:rsidRPr="003B1C77">
        <w:rPr>
          <w:b/>
          <w:bCs/>
        </w:rPr>
        <w:t>Speakers:</w:t>
      </w:r>
      <w:r w:rsidRPr="003B1C77">
        <w:t> Richard Eisenberg, </w:t>
      </w:r>
      <w:hyperlink r:id="rId30" w:history="1">
        <w:r w:rsidRPr="003B1C77">
          <w:rPr>
            <w:rStyle w:val="Hyperlink"/>
          </w:rPr>
          <w:t>Next Avenue</w:t>
        </w:r>
      </w:hyperlink>
      <w:r w:rsidRPr="003B1C77">
        <w:t>; Peter Bell, NRMLA; Nick Clements, </w:t>
      </w:r>
      <w:hyperlink r:id="rId31" w:history="1">
        <w:r w:rsidRPr="003B1C77">
          <w:rPr>
            <w:rStyle w:val="Hyperlink"/>
          </w:rPr>
          <w:t>Magnify Money</w:t>
        </w:r>
      </w:hyperlink>
      <w:r w:rsidRPr="003B1C77">
        <w:t>; Amy Ford, National Council on Aging; Rita Cheng, Blue Ocean Global Wealth; Dan Hultquist, CRMP, Co-Chair NRMLA Education Committee</w:t>
      </w:r>
      <w:r w:rsidRPr="003B1C77">
        <w:br/>
      </w:r>
      <w:r w:rsidRPr="003B1C77">
        <w:rPr>
          <w:b/>
          <w:bCs/>
        </w:rPr>
        <w:t>Free Registration:</w:t>
      </w:r>
      <w:r w:rsidRPr="003B1C77">
        <w:t> </w:t>
      </w:r>
      <w:hyperlink r:id="rId32" w:tgtFrame="_blank" w:history="1">
        <w:r w:rsidRPr="003B1C77">
          <w:rPr>
            <w:rStyle w:val="Hyperlink"/>
          </w:rPr>
          <w:t>http://bit.ly/2tGLPbo</w:t>
        </w:r>
      </w:hyperlink>
      <w:r w:rsidRPr="003B1C77">
        <w:t> </w:t>
      </w:r>
    </w:p>
    <w:p w14:paraId="42687B24" w14:textId="77777777" w:rsidR="00C60EA3" w:rsidRDefault="00C60EA3"/>
    <w:sectPr w:rsidR="00C6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169"/>
    <w:multiLevelType w:val="hybridMultilevel"/>
    <w:tmpl w:val="ED44D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035E8"/>
    <w:multiLevelType w:val="hybridMultilevel"/>
    <w:tmpl w:val="686694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A656A89"/>
    <w:multiLevelType w:val="hybridMultilevel"/>
    <w:tmpl w:val="9E2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655DE"/>
    <w:multiLevelType w:val="multilevel"/>
    <w:tmpl w:val="FD44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FC"/>
    <w:rsid w:val="00085EFC"/>
    <w:rsid w:val="005A388D"/>
    <w:rsid w:val="005B015D"/>
    <w:rsid w:val="00604BD2"/>
    <w:rsid w:val="00833548"/>
    <w:rsid w:val="00A75EA0"/>
    <w:rsid w:val="00AF2125"/>
    <w:rsid w:val="00C60EA3"/>
    <w:rsid w:val="00CA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6136"/>
  <w15:chartTrackingRefBased/>
  <w15:docId w15:val="{3CAF729D-35EA-4E1D-909C-02789551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E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EFC"/>
    <w:rPr>
      <w:color w:val="0563C1" w:themeColor="hyperlink"/>
      <w:u w:val="single"/>
    </w:rPr>
  </w:style>
  <w:style w:type="character" w:styleId="UnresolvedMention">
    <w:name w:val="Unresolved Mention"/>
    <w:basedOn w:val="DefaultParagraphFont"/>
    <w:uiPriority w:val="99"/>
    <w:semiHidden/>
    <w:unhideWhenUsed/>
    <w:rsid w:val="00085EFC"/>
    <w:rPr>
      <w:color w:val="808080"/>
      <w:shd w:val="clear" w:color="auto" w:fill="E6E6E6"/>
    </w:rPr>
  </w:style>
  <w:style w:type="paragraph" w:styleId="ListParagraph">
    <w:name w:val="List Paragraph"/>
    <w:basedOn w:val="Normal"/>
    <w:uiPriority w:val="34"/>
    <w:qFormat/>
    <w:rsid w:val="00085EFC"/>
    <w:pPr>
      <w:spacing w:after="200" w:line="276" w:lineRule="auto"/>
      <w:ind w:left="720"/>
      <w:contextualSpacing/>
    </w:pPr>
    <w:rPr>
      <w:rFonts w:eastAsiaTheme="minorEastAsia"/>
    </w:rPr>
  </w:style>
  <w:style w:type="character" w:styleId="FollowedHyperlink">
    <w:name w:val="FollowedHyperlink"/>
    <w:basedOn w:val="DefaultParagraphFont"/>
    <w:uiPriority w:val="99"/>
    <w:semiHidden/>
    <w:unhideWhenUsed/>
    <w:rsid w:val="005A3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rsemortgage.org/About-NRMLA/Reverse-Mortgage-Education-Week/4-24-Using-Home-Equity-to-Support-Aging-in-Place" TargetMode="External"/><Relationship Id="rId13" Type="http://schemas.openxmlformats.org/officeDocument/2006/relationships/hyperlink" Target="https://www.blueoceanglobalwealth.com/our-team.html" TargetMode="External"/><Relationship Id="rId18" Type="http://schemas.openxmlformats.org/officeDocument/2006/relationships/hyperlink" Target="mailto:reisenberg@nextavenue.org" TargetMode="External"/><Relationship Id="rId26" Type="http://schemas.openxmlformats.org/officeDocument/2006/relationships/hyperlink" Target="http://finance.yahoo.com/news/behind-retirement-savings-catch-150600888.html" TargetMode="External"/><Relationship Id="rId3" Type="http://schemas.openxmlformats.org/officeDocument/2006/relationships/settings" Target="settings.xml"/><Relationship Id="rId21" Type="http://schemas.openxmlformats.org/officeDocument/2006/relationships/hyperlink" Target="https://www.reversemortgage.org/TopQuestions" TargetMode="External"/><Relationship Id="rId34" Type="http://schemas.openxmlformats.org/officeDocument/2006/relationships/theme" Target="theme/theme1.xml"/><Relationship Id="rId7" Type="http://schemas.openxmlformats.org/officeDocument/2006/relationships/hyperlink" Target="https://www.nextavenue.org/" TargetMode="External"/><Relationship Id="rId12" Type="http://schemas.openxmlformats.org/officeDocument/2006/relationships/hyperlink" Target="http://bit.ly/2pOzNYO" TargetMode="External"/><Relationship Id="rId17" Type="http://schemas.openxmlformats.org/officeDocument/2006/relationships/hyperlink" Target="https://www.reversemortgage.org/About-NRMLA/Reverse-Mortgage-Education-Week/4-24-Using-Home-Equity-to-Support-Aging-in-Place" TargetMode="External"/><Relationship Id="rId25" Type="http://schemas.openxmlformats.org/officeDocument/2006/relationships/hyperlink" Target="https://www.forbes.com/sites/wadepfau/2017/02/21/using-reverse-mortgages-in-a-responsible-retirement-income-pla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erstandingreverse.com/author/" TargetMode="External"/><Relationship Id="rId20" Type="http://schemas.openxmlformats.org/officeDocument/2006/relationships/hyperlink" Target="https://www.thinkadvisor.com/2018/03/29/reverse-mortgages-could-be-next-hot-topic-in-retir/" TargetMode="External"/><Relationship Id="rId29" Type="http://schemas.openxmlformats.org/officeDocument/2006/relationships/hyperlink" Target="http://bit.ly/2tGLPbo" TargetMode="External"/><Relationship Id="rId1" Type="http://schemas.openxmlformats.org/officeDocument/2006/relationships/numbering" Target="numbering.xml"/><Relationship Id="rId6" Type="http://schemas.openxmlformats.org/officeDocument/2006/relationships/hyperlink" Target="https://www.nrmlaonline.org/" TargetMode="External"/><Relationship Id="rId11" Type="http://schemas.openxmlformats.org/officeDocument/2006/relationships/hyperlink" Target="http://bit.ly/2G0nino" TargetMode="External"/><Relationship Id="rId24" Type="http://schemas.openxmlformats.org/officeDocument/2006/relationships/hyperlink" Target="http://www.chicagotribune.com/business/sns-tns-bc-pfp-journey-20170313-story.html" TargetMode="External"/><Relationship Id="rId32" Type="http://schemas.openxmlformats.org/officeDocument/2006/relationships/hyperlink" Target="http://bit.ly/2tGLPbo" TargetMode="External"/><Relationship Id="rId5" Type="http://schemas.openxmlformats.org/officeDocument/2006/relationships/image" Target="media/image1.jpeg"/><Relationship Id="rId15" Type="http://schemas.openxmlformats.org/officeDocument/2006/relationships/hyperlink" Target="https://www.ncoa.org/news/thought-leaders/amy-ford/" TargetMode="External"/><Relationship Id="rId23" Type="http://schemas.openxmlformats.org/officeDocument/2006/relationships/hyperlink" Target="http://www.cbsnews.com/news/smart-way-for-seniors-to-tap-home-equity/" TargetMode="External"/><Relationship Id="rId28" Type="http://schemas.openxmlformats.org/officeDocument/2006/relationships/hyperlink" Target="http://bit.ly/2G0nino" TargetMode="External"/><Relationship Id="rId10" Type="http://schemas.openxmlformats.org/officeDocument/2006/relationships/hyperlink" Target="https://www.nextavenue.org/" TargetMode="External"/><Relationship Id="rId19" Type="http://schemas.openxmlformats.org/officeDocument/2006/relationships/hyperlink" Target="https://www.reversemortgage.org/Borrowers-Stories/Personal-Financial-Columnist-Gets-Personal" TargetMode="External"/><Relationship Id="rId31" Type="http://schemas.openxmlformats.org/officeDocument/2006/relationships/hyperlink" Target="https://www.magnifymoney.com/" TargetMode="External"/><Relationship Id="rId4" Type="http://schemas.openxmlformats.org/officeDocument/2006/relationships/webSettings" Target="webSettings.xml"/><Relationship Id="rId9" Type="http://schemas.openxmlformats.org/officeDocument/2006/relationships/hyperlink" Target="https://www.nrmlaonline.org/2018/03/16/reverse-mortgage-education-week-webinar-calendar" TargetMode="External"/><Relationship Id="rId14" Type="http://schemas.openxmlformats.org/officeDocument/2006/relationships/hyperlink" Target="https://www.magnifymoney.com/blog/about-magnifymoney/meet-the-team-nick/" TargetMode="External"/><Relationship Id="rId22" Type="http://schemas.openxmlformats.org/officeDocument/2006/relationships/hyperlink" Target="https://www.kiplinger.com/article/real-estate/T040-C000-S002-reverse-mortgages-that-work.html" TargetMode="External"/><Relationship Id="rId27" Type="http://schemas.openxmlformats.org/officeDocument/2006/relationships/hyperlink" Target="http://www.kiplinger.com/article/real-estate/T040-C032-S014-why-reverse-mortgages-are-worth-a-look.html" TargetMode="External"/><Relationship Id="rId30" Type="http://schemas.openxmlformats.org/officeDocument/2006/relationships/hyperlink" Target="https://www.nextaven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Werwa</dc:creator>
  <cp:keywords/>
  <dc:description/>
  <cp:lastModifiedBy>Jenny Werwa</cp:lastModifiedBy>
  <cp:revision>1</cp:revision>
  <dcterms:created xsi:type="dcterms:W3CDTF">2018-03-29T21:20:00Z</dcterms:created>
  <dcterms:modified xsi:type="dcterms:W3CDTF">2018-03-29T22:21:00Z</dcterms:modified>
</cp:coreProperties>
</file>